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CCF8" w14:textId="20C00722" w:rsidR="005B754D" w:rsidRDefault="005B754D"/>
    <w:p w14:paraId="01DE704F" w14:textId="4D8728B7" w:rsidR="005B754D" w:rsidRDefault="005B754D" w:rsidP="00FC7C5B">
      <w:pPr>
        <w:jc w:val="center"/>
      </w:pPr>
    </w:p>
    <w:p w14:paraId="1667984F" w14:textId="77777777" w:rsidR="00FC7C5B" w:rsidRDefault="00AF6BA6" w:rsidP="00FC7C5B">
      <w:pPr>
        <w:jc w:val="center"/>
        <w:rPr>
          <w:b/>
          <w:bCs/>
        </w:rPr>
      </w:pPr>
      <w:r>
        <w:rPr>
          <w:b/>
          <w:bCs/>
        </w:rPr>
        <w:t xml:space="preserve">SUEÑO: </w:t>
      </w:r>
    </w:p>
    <w:p w14:paraId="15C25F16" w14:textId="77777777" w:rsidR="00FC7C5B" w:rsidRDefault="00FC7C5B" w:rsidP="00FC7C5B">
      <w:pPr>
        <w:jc w:val="center"/>
        <w:rPr>
          <w:b/>
          <w:bCs/>
        </w:rPr>
      </w:pPr>
    </w:p>
    <w:p w14:paraId="5750BBD9" w14:textId="2188A307" w:rsidR="00AF6BA6" w:rsidRPr="00C34A47" w:rsidRDefault="00C15B75" w:rsidP="00FC7C5B">
      <w:pPr>
        <w:jc w:val="center"/>
        <w:rPr>
          <w:b/>
          <w:bCs/>
          <w:i/>
          <w:iCs/>
        </w:rPr>
      </w:pPr>
      <w:r w:rsidRPr="00C34A47">
        <w:rPr>
          <w:b/>
          <w:bCs/>
          <w:i/>
          <w:iCs/>
        </w:rPr>
        <w:t>Soñamos n</w:t>
      </w:r>
      <w:r w:rsidR="00AF6BA6" w:rsidRPr="00C34A47">
        <w:rPr>
          <w:b/>
          <w:bCs/>
          <w:i/>
          <w:iCs/>
        </w:rPr>
        <w:t xml:space="preserve">uestra diócesis de Facatativá enamorada de Cristo y llena de ardor misionero, </w:t>
      </w:r>
      <w:r w:rsidR="006338C4" w:rsidRPr="00C34A47">
        <w:rPr>
          <w:b/>
          <w:bCs/>
          <w:i/>
          <w:iCs/>
        </w:rPr>
        <w:t xml:space="preserve">que </w:t>
      </w:r>
      <w:r w:rsidR="00AF6BA6" w:rsidRPr="00C34A47">
        <w:rPr>
          <w:b/>
          <w:bCs/>
          <w:i/>
          <w:iCs/>
        </w:rPr>
        <w:t xml:space="preserve">escucha, acompaña y promueve </w:t>
      </w:r>
      <w:r w:rsidR="00FC7C5B" w:rsidRPr="00C34A47">
        <w:rPr>
          <w:b/>
          <w:bCs/>
          <w:i/>
          <w:iCs/>
        </w:rPr>
        <w:t>sinodalmente a todos, especialmente a las familias, los jóvenes, los niños, y los que sufren, para anunciar a Jesucristo y ser signo del Reino de Dios.</w:t>
      </w:r>
    </w:p>
    <w:p w14:paraId="2544F569" w14:textId="77777777" w:rsidR="00AF6BA6" w:rsidRDefault="00AF6BA6">
      <w:pPr>
        <w:rPr>
          <w:b/>
          <w:bCs/>
        </w:rPr>
      </w:pPr>
    </w:p>
    <w:p w14:paraId="7C87C618" w14:textId="77777777" w:rsidR="00AF6BA6" w:rsidRDefault="00AF6BA6">
      <w:pPr>
        <w:rPr>
          <w:b/>
          <w:bCs/>
        </w:rPr>
      </w:pPr>
    </w:p>
    <w:p w14:paraId="079D3102" w14:textId="1ECAC90E" w:rsidR="006338C4" w:rsidRDefault="006338C4">
      <w:pPr>
        <w:rPr>
          <w:b/>
          <w:bCs/>
        </w:rPr>
      </w:pPr>
      <w:r>
        <w:rPr>
          <w:b/>
          <w:bCs/>
        </w:rPr>
        <w:t xml:space="preserve">INTRODUCCIÓN </w:t>
      </w:r>
    </w:p>
    <w:p w14:paraId="2F005ED8" w14:textId="77777777" w:rsidR="005E24E1" w:rsidRDefault="005E24E1">
      <w:pPr>
        <w:rPr>
          <w:b/>
          <w:bCs/>
        </w:rPr>
      </w:pPr>
    </w:p>
    <w:p w14:paraId="289C1321" w14:textId="2C61622F" w:rsidR="00C34A47" w:rsidRDefault="00C34A47">
      <w:pPr>
        <w:rPr>
          <w:i/>
          <w:iCs/>
        </w:rPr>
      </w:pPr>
      <w:r w:rsidRPr="00C34A47">
        <w:rPr>
          <w:i/>
          <w:iCs/>
        </w:rPr>
        <w:t xml:space="preserve">Se realizará una pequeña introducción donde se socialice todas las pautas que se implementaron para llegar a la construcción de nuestro sueño Diocesano. </w:t>
      </w:r>
    </w:p>
    <w:p w14:paraId="4C65346C" w14:textId="6198E73A" w:rsidR="00C34A47" w:rsidRDefault="00C34A47">
      <w:pPr>
        <w:rPr>
          <w:i/>
          <w:iCs/>
        </w:rPr>
      </w:pPr>
    </w:p>
    <w:p w14:paraId="41EB8DA9" w14:textId="1092FE99" w:rsidR="00C34A47" w:rsidRDefault="00C34A47">
      <w:pPr>
        <w:rPr>
          <w:b/>
          <w:bCs/>
        </w:rPr>
      </w:pPr>
      <w:r w:rsidRPr="00C34A47">
        <w:rPr>
          <w:b/>
          <w:bCs/>
        </w:rPr>
        <w:t xml:space="preserve">LECTIO DIVINA </w:t>
      </w:r>
    </w:p>
    <w:p w14:paraId="723DE70E" w14:textId="60B8DBDB" w:rsidR="00C34A47" w:rsidRDefault="00C34A47">
      <w:pPr>
        <w:rPr>
          <w:b/>
          <w:bCs/>
        </w:rPr>
      </w:pPr>
    </w:p>
    <w:p w14:paraId="2ED73BBF" w14:textId="13F483CF" w:rsidR="003C746E" w:rsidRPr="005E24E1" w:rsidRDefault="005E24E1">
      <w:pPr>
        <w:rPr>
          <w:i/>
          <w:iCs/>
        </w:rPr>
      </w:pPr>
      <w:r w:rsidRPr="005E24E1">
        <w:rPr>
          <w:i/>
          <w:iCs/>
        </w:rPr>
        <w:t xml:space="preserve">Con cada grupo se meditará el texto bíblico de los discípulos de Emaús. </w:t>
      </w:r>
      <w:r w:rsidRPr="005E24E1">
        <w:rPr>
          <w:rFonts w:cstheme="minorHAnsi"/>
          <w:b/>
          <w:bCs/>
          <w:i/>
          <w:iCs/>
        </w:rPr>
        <w:t>(Lucas</w:t>
      </w:r>
      <w:r w:rsidRPr="005E24E1">
        <w:rPr>
          <w:rFonts w:cstheme="minorHAnsi"/>
          <w:b/>
          <w:bCs/>
          <w:i/>
          <w:iCs/>
          <w:color w:val="202124"/>
          <w:shd w:val="clear" w:color="auto" w:fill="FFFFFF"/>
        </w:rPr>
        <w:t xml:space="preserve"> 24:13-35)</w:t>
      </w:r>
    </w:p>
    <w:p w14:paraId="712D0629" w14:textId="77777777" w:rsidR="006338C4" w:rsidRDefault="006338C4">
      <w:pPr>
        <w:rPr>
          <w:b/>
          <w:bCs/>
        </w:rPr>
      </w:pPr>
    </w:p>
    <w:p w14:paraId="5531E027" w14:textId="7887FFC3" w:rsidR="005B754D" w:rsidRPr="005B754D" w:rsidRDefault="00C34A47">
      <w:pPr>
        <w:rPr>
          <w:b/>
          <w:bCs/>
        </w:rPr>
      </w:pPr>
      <w:r>
        <w:rPr>
          <w:b/>
          <w:bCs/>
        </w:rPr>
        <w:t>MI SUEÑO PERSONAL (</w:t>
      </w:r>
      <w:r w:rsidR="005B754D" w:rsidRPr="005B754D">
        <w:rPr>
          <w:b/>
          <w:bCs/>
        </w:rPr>
        <w:t>ACTIVIDAD ROMPE HIELO</w:t>
      </w:r>
      <w:r>
        <w:rPr>
          <w:b/>
          <w:bCs/>
        </w:rPr>
        <w:t xml:space="preserve">) </w:t>
      </w:r>
    </w:p>
    <w:p w14:paraId="413F6760" w14:textId="386DAF22" w:rsidR="005B754D" w:rsidRDefault="005B754D"/>
    <w:p w14:paraId="298F75E9" w14:textId="5B1B158A" w:rsidR="005B754D" w:rsidRPr="00C34A47" w:rsidRDefault="005B754D" w:rsidP="005B754D">
      <w:pPr>
        <w:jc w:val="both"/>
        <w:rPr>
          <w:i/>
          <w:iCs/>
        </w:rPr>
      </w:pPr>
      <w:r w:rsidRPr="00C34A47">
        <w:rPr>
          <w:i/>
          <w:iCs/>
        </w:rPr>
        <w:t>Dinámica para compartir nuestros sueños personales, la idea es que cada integrante piense y escriba su sueño en un papel adhesivo</w:t>
      </w:r>
      <w:r w:rsidR="00150BAE">
        <w:rPr>
          <w:i/>
          <w:iCs/>
        </w:rPr>
        <w:t>. D</w:t>
      </w:r>
      <w:r w:rsidRPr="00C34A47">
        <w:rPr>
          <w:i/>
          <w:iCs/>
        </w:rPr>
        <w:t>espués</w:t>
      </w:r>
      <w:r w:rsidR="00150BAE">
        <w:rPr>
          <w:i/>
          <w:iCs/>
        </w:rPr>
        <w:t>,</w:t>
      </w:r>
      <w:r w:rsidRPr="00C34A47">
        <w:rPr>
          <w:i/>
          <w:iCs/>
        </w:rPr>
        <w:t xml:space="preserve"> cada uno le pedirá el favor a la persona más cercana que le pegue el sueño en la espalda, cuando todos tengan su sueño en la espalda, les manifestamos que durante cinco minutos vamos a intentar quitarle el sueño a los compañer</w:t>
      </w:r>
      <w:r w:rsidR="005E24E1">
        <w:rPr>
          <w:i/>
          <w:iCs/>
        </w:rPr>
        <w:t>@</w:t>
      </w:r>
      <w:r w:rsidRPr="00C34A47">
        <w:rPr>
          <w:i/>
          <w:iCs/>
        </w:rPr>
        <w:t xml:space="preserve">s, la idea es que cada uno defienda y cuide su sueño, mientras intenta quitarle el sueño a los demás. </w:t>
      </w:r>
    </w:p>
    <w:p w14:paraId="7D45F8FD" w14:textId="77777777" w:rsidR="00A612F2" w:rsidRDefault="00A612F2" w:rsidP="005B754D">
      <w:pPr>
        <w:jc w:val="both"/>
      </w:pPr>
    </w:p>
    <w:p w14:paraId="52F1BAC2" w14:textId="290E1343" w:rsidR="00762D1E" w:rsidRPr="005E24E1" w:rsidRDefault="005B754D" w:rsidP="00C34A47">
      <w:pPr>
        <w:jc w:val="both"/>
        <w:rPr>
          <w:b/>
          <w:bCs/>
        </w:rPr>
      </w:pPr>
      <w:r>
        <w:t xml:space="preserve"> </w:t>
      </w:r>
      <w:r w:rsidR="00C34A47">
        <w:rPr>
          <w:b/>
          <w:bCs/>
        </w:rPr>
        <w:t>CONSTRUYAMOS NUESTRO SUEÑO DIOCESANO JUNTOS.</w:t>
      </w:r>
    </w:p>
    <w:p w14:paraId="0BC555A2" w14:textId="7F0DBB2B" w:rsidR="00150BAE" w:rsidRDefault="003C746E" w:rsidP="00C34A47">
      <w:pPr>
        <w:jc w:val="both"/>
        <w:rPr>
          <w:rStyle w:val="s1ppyq"/>
          <w:i/>
          <w:iCs/>
          <w:color w:val="000000" w:themeColor="text1"/>
        </w:rPr>
      </w:pPr>
      <w:r>
        <w:rPr>
          <w:rStyle w:val="s1ppyq"/>
          <w:i/>
          <w:iCs/>
          <w:color w:val="000000" w:themeColor="text1"/>
        </w:rPr>
        <w:t xml:space="preserve">Sin tener conocimiento alguno del Sueño Diocesano cada uno de los grupos recibirá un paquete con </w:t>
      </w:r>
      <w:r w:rsidR="00C34A47" w:rsidRPr="00C34A47">
        <w:rPr>
          <w:rStyle w:val="s1ppyq"/>
          <w:i/>
          <w:iCs/>
          <w:color w:val="000000" w:themeColor="text1"/>
        </w:rPr>
        <w:t>frases que componen el sueño</w:t>
      </w:r>
      <w:r w:rsidR="00150BAE">
        <w:rPr>
          <w:rStyle w:val="s1ppyq"/>
          <w:i/>
          <w:iCs/>
          <w:color w:val="000000" w:themeColor="text1"/>
        </w:rPr>
        <w:t>,</w:t>
      </w:r>
      <w:r w:rsidR="00C34A47" w:rsidRPr="00C34A47">
        <w:rPr>
          <w:rStyle w:val="s1ppyq"/>
          <w:i/>
          <w:iCs/>
          <w:color w:val="000000" w:themeColor="text1"/>
        </w:rPr>
        <w:t xml:space="preserve"> </w:t>
      </w:r>
      <w:r w:rsidR="00150BAE">
        <w:rPr>
          <w:rStyle w:val="s1ppyq"/>
          <w:i/>
          <w:iCs/>
          <w:color w:val="000000" w:themeColor="text1"/>
        </w:rPr>
        <w:t>luego</w:t>
      </w:r>
      <w:r w:rsidR="00C34A47">
        <w:rPr>
          <w:rStyle w:val="s1ppyq"/>
          <w:i/>
          <w:iCs/>
          <w:color w:val="000000" w:themeColor="text1"/>
        </w:rPr>
        <w:t xml:space="preserve"> </w:t>
      </w:r>
      <w:r w:rsidR="00C34A47" w:rsidRPr="00C34A47">
        <w:rPr>
          <w:rStyle w:val="s1ppyq"/>
          <w:i/>
          <w:iCs/>
          <w:color w:val="000000" w:themeColor="text1"/>
        </w:rPr>
        <w:t xml:space="preserve">tendrá un tiempo determinado para la construcción del </w:t>
      </w:r>
      <w:r w:rsidR="005E24E1" w:rsidRPr="00C34A47">
        <w:rPr>
          <w:rStyle w:val="s1ppyq"/>
          <w:i/>
          <w:iCs/>
          <w:color w:val="000000" w:themeColor="text1"/>
        </w:rPr>
        <w:t>mismo</w:t>
      </w:r>
      <w:r w:rsidR="00FA2697">
        <w:rPr>
          <w:rStyle w:val="s1ppyq"/>
          <w:i/>
          <w:iCs/>
          <w:color w:val="000000" w:themeColor="text1"/>
        </w:rPr>
        <w:t xml:space="preserve">. Además, </w:t>
      </w:r>
      <w:r w:rsidR="00150BAE">
        <w:rPr>
          <w:rStyle w:val="s1ppyq"/>
          <w:i/>
          <w:iCs/>
          <w:color w:val="000000" w:themeColor="text1"/>
        </w:rPr>
        <w:t>como imaginan ese sueño en cada uno de los componentes pastorales.</w:t>
      </w:r>
    </w:p>
    <w:p w14:paraId="2222F9FC" w14:textId="77777777" w:rsidR="005E24E1" w:rsidRDefault="005E24E1" w:rsidP="00C34A47">
      <w:pPr>
        <w:jc w:val="both"/>
        <w:rPr>
          <w:rStyle w:val="s1ppyq"/>
          <w:i/>
          <w:iCs/>
          <w:color w:val="000000" w:themeColor="text1"/>
        </w:rPr>
      </w:pPr>
    </w:p>
    <w:p w14:paraId="4DED5055" w14:textId="4737354B" w:rsidR="00150BAE" w:rsidRPr="00150BAE" w:rsidRDefault="00150BAE" w:rsidP="00C34A47">
      <w:pPr>
        <w:jc w:val="both"/>
        <w:rPr>
          <w:b/>
          <w:bCs/>
          <w:color w:val="000000" w:themeColor="text1"/>
        </w:rPr>
      </w:pPr>
      <w:r w:rsidRPr="00150BAE">
        <w:rPr>
          <w:rStyle w:val="s1ppyq"/>
          <w:b/>
          <w:bCs/>
          <w:color w:val="000000" w:themeColor="text1"/>
        </w:rPr>
        <w:t xml:space="preserve">SOCIALIZACIÓN DEL SUEÑO </w:t>
      </w:r>
    </w:p>
    <w:p w14:paraId="25869709" w14:textId="32DCFAEF" w:rsidR="00150BAE" w:rsidRDefault="00150BAE" w:rsidP="00762D1E">
      <w:pPr>
        <w:jc w:val="both"/>
        <w:rPr>
          <w:i/>
          <w:iCs/>
        </w:rPr>
      </w:pPr>
      <w:r w:rsidRPr="00150BAE">
        <w:rPr>
          <w:i/>
          <w:iCs/>
        </w:rPr>
        <w:t>Después de haber realizado la actividad anterior, se explicará paso a paso el sueño Diocesano.</w:t>
      </w:r>
    </w:p>
    <w:p w14:paraId="62937A1D" w14:textId="77777777" w:rsidR="005E24E1" w:rsidRPr="00150BAE" w:rsidRDefault="005E24E1" w:rsidP="00762D1E">
      <w:pPr>
        <w:jc w:val="both"/>
        <w:rPr>
          <w:i/>
          <w:iCs/>
        </w:rPr>
      </w:pPr>
    </w:p>
    <w:p w14:paraId="071F9F90" w14:textId="34903598" w:rsidR="00C34A47" w:rsidRPr="00C34A47" w:rsidRDefault="006338C4" w:rsidP="00762D1E">
      <w:pPr>
        <w:jc w:val="both"/>
        <w:rPr>
          <w:b/>
          <w:bCs/>
          <w:i/>
          <w:iCs/>
        </w:rPr>
      </w:pPr>
      <w:r w:rsidRPr="00C34A47">
        <w:rPr>
          <w:b/>
          <w:bCs/>
          <w:i/>
          <w:iCs/>
        </w:rPr>
        <w:t xml:space="preserve">CIERRE:  </w:t>
      </w:r>
    </w:p>
    <w:p w14:paraId="0DCF8AE9" w14:textId="4B6514DC" w:rsidR="006338C4" w:rsidRPr="00C34A47" w:rsidRDefault="006338C4" w:rsidP="00762D1E">
      <w:pPr>
        <w:jc w:val="both"/>
        <w:rPr>
          <w:i/>
          <w:iCs/>
        </w:rPr>
      </w:pPr>
      <w:r w:rsidRPr="00C34A47">
        <w:rPr>
          <w:i/>
          <w:iCs/>
        </w:rPr>
        <w:t>Oración</w:t>
      </w:r>
    </w:p>
    <w:p w14:paraId="424D8FF1" w14:textId="77777777" w:rsidR="00150BAE" w:rsidRDefault="00150BAE" w:rsidP="00762D1E">
      <w:pPr>
        <w:jc w:val="both"/>
        <w:rPr>
          <w:b/>
          <w:bCs/>
        </w:rPr>
      </w:pPr>
    </w:p>
    <w:p w14:paraId="160A6C5A" w14:textId="1CD813B5" w:rsidR="00D47B39" w:rsidRDefault="003C746E" w:rsidP="00762D1E">
      <w:pPr>
        <w:jc w:val="both"/>
        <w:rPr>
          <w:b/>
          <w:bCs/>
        </w:rPr>
      </w:pPr>
      <w:r>
        <w:rPr>
          <w:b/>
          <w:bCs/>
        </w:rPr>
        <w:t>ENCARGADOS:</w:t>
      </w:r>
    </w:p>
    <w:p w14:paraId="2878B85C" w14:textId="3A455E57" w:rsidR="003C746E" w:rsidRDefault="003C746E" w:rsidP="00762D1E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3C746E" w14:paraId="5BFB8B98" w14:textId="77777777" w:rsidTr="003C746E">
        <w:tc>
          <w:tcPr>
            <w:tcW w:w="4531" w:type="dxa"/>
          </w:tcPr>
          <w:p w14:paraId="05E17629" w14:textId="304029A8" w:rsidR="003C746E" w:rsidRDefault="003C746E" w:rsidP="003C7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297" w:type="dxa"/>
          </w:tcPr>
          <w:p w14:paraId="357EC941" w14:textId="1B64D087" w:rsidR="003C746E" w:rsidRDefault="003C746E" w:rsidP="003C7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Encargados</w:t>
            </w:r>
          </w:p>
        </w:tc>
      </w:tr>
      <w:tr w:rsidR="003C746E" w14:paraId="31DB6C3F" w14:textId="77777777" w:rsidTr="003C746E">
        <w:tc>
          <w:tcPr>
            <w:tcW w:w="4531" w:type="dxa"/>
          </w:tcPr>
          <w:p w14:paraId="5C271CE9" w14:textId="691CABCC" w:rsidR="003C746E" w:rsidRPr="003C746E" w:rsidRDefault="003C746E" w:rsidP="003C746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Introducción</w:t>
            </w:r>
          </w:p>
        </w:tc>
        <w:tc>
          <w:tcPr>
            <w:tcW w:w="4297" w:type="dxa"/>
          </w:tcPr>
          <w:p w14:paraId="638CF68D" w14:textId="370009C0" w:rsidR="003C746E" w:rsidRPr="003C746E" w:rsidRDefault="003C746E" w:rsidP="00150BA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P. Juan Pablo Jiménez</w:t>
            </w:r>
            <w:r>
              <w:rPr>
                <w:i/>
                <w:iCs/>
              </w:rPr>
              <w:t>.</w:t>
            </w:r>
          </w:p>
        </w:tc>
      </w:tr>
      <w:tr w:rsidR="003C746E" w14:paraId="218AACD3" w14:textId="77777777" w:rsidTr="003C746E">
        <w:tc>
          <w:tcPr>
            <w:tcW w:w="4531" w:type="dxa"/>
          </w:tcPr>
          <w:p w14:paraId="49D46B60" w14:textId="0BF7A148" w:rsidR="003C746E" w:rsidRPr="003C746E" w:rsidRDefault="003C746E" w:rsidP="003C746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Lectio Divina</w:t>
            </w:r>
          </w:p>
        </w:tc>
        <w:tc>
          <w:tcPr>
            <w:tcW w:w="4297" w:type="dxa"/>
          </w:tcPr>
          <w:p w14:paraId="75282E71" w14:textId="05A08963" w:rsidR="003C746E" w:rsidRPr="003C746E" w:rsidRDefault="003C746E" w:rsidP="00150BA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P. Juan Pablo Jiménez, Fabian Castro, Duván Mesa</w:t>
            </w:r>
            <w:r>
              <w:rPr>
                <w:i/>
                <w:iCs/>
              </w:rPr>
              <w:t>.</w:t>
            </w:r>
          </w:p>
        </w:tc>
      </w:tr>
      <w:tr w:rsidR="003C746E" w14:paraId="5CABE259" w14:textId="77777777" w:rsidTr="003C746E">
        <w:tc>
          <w:tcPr>
            <w:tcW w:w="4531" w:type="dxa"/>
          </w:tcPr>
          <w:p w14:paraId="6014D339" w14:textId="4051C875" w:rsidR="003C746E" w:rsidRPr="003C746E" w:rsidRDefault="003C746E" w:rsidP="003C746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Mi Sueño Personal (Actividad Rompe Hielo)</w:t>
            </w:r>
          </w:p>
        </w:tc>
        <w:tc>
          <w:tcPr>
            <w:tcW w:w="4297" w:type="dxa"/>
          </w:tcPr>
          <w:p w14:paraId="19F810DE" w14:textId="7AC3533C" w:rsidR="003C746E" w:rsidRPr="003C746E" w:rsidRDefault="003C746E" w:rsidP="00150BA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Fabian Castro</w:t>
            </w:r>
            <w:r>
              <w:rPr>
                <w:i/>
                <w:iCs/>
              </w:rPr>
              <w:t>.</w:t>
            </w:r>
          </w:p>
        </w:tc>
      </w:tr>
      <w:tr w:rsidR="003C746E" w14:paraId="4E96CB31" w14:textId="77777777" w:rsidTr="003C746E">
        <w:tc>
          <w:tcPr>
            <w:tcW w:w="4531" w:type="dxa"/>
          </w:tcPr>
          <w:p w14:paraId="49175808" w14:textId="375CC5A2" w:rsidR="003C746E" w:rsidRPr="003C746E" w:rsidRDefault="003C746E" w:rsidP="00150BA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Construyamos Nuestro Sueño Diocesano Juntos</w:t>
            </w:r>
          </w:p>
        </w:tc>
        <w:tc>
          <w:tcPr>
            <w:tcW w:w="4297" w:type="dxa"/>
          </w:tcPr>
          <w:p w14:paraId="1F9913BC" w14:textId="325D0E72" w:rsidR="003C746E" w:rsidRPr="003C746E" w:rsidRDefault="003C746E" w:rsidP="00150BAE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Duván Mesa</w:t>
            </w:r>
            <w:r>
              <w:rPr>
                <w:i/>
                <w:iCs/>
              </w:rPr>
              <w:t>.</w:t>
            </w:r>
          </w:p>
        </w:tc>
      </w:tr>
      <w:tr w:rsidR="00150BAE" w14:paraId="18228E1C" w14:textId="77777777" w:rsidTr="003C746E">
        <w:tc>
          <w:tcPr>
            <w:tcW w:w="4531" w:type="dxa"/>
          </w:tcPr>
          <w:p w14:paraId="394531FC" w14:textId="7D16AEFD" w:rsidR="00150BAE" w:rsidRPr="003C746E" w:rsidRDefault="00150BAE" w:rsidP="00150B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Socialización del Sueño Diocesano</w:t>
            </w:r>
          </w:p>
        </w:tc>
        <w:tc>
          <w:tcPr>
            <w:tcW w:w="4297" w:type="dxa"/>
          </w:tcPr>
          <w:p w14:paraId="2E9B5542" w14:textId="2C6B9C6D" w:rsidR="00150BAE" w:rsidRPr="003C746E" w:rsidRDefault="00150BAE" w:rsidP="00150B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Duván Mesa.</w:t>
            </w:r>
          </w:p>
        </w:tc>
      </w:tr>
      <w:tr w:rsidR="005E24E1" w14:paraId="637B7145" w14:textId="77777777" w:rsidTr="003C746E">
        <w:tc>
          <w:tcPr>
            <w:tcW w:w="4531" w:type="dxa"/>
          </w:tcPr>
          <w:p w14:paraId="20BD88C7" w14:textId="7885497E" w:rsidR="005E24E1" w:rsidRDefault="005E24E1" w:rsidP="00150B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Oración de cierre</w:t>
            </w:r>
          </w:p>
        </w:tc>
        <w:tc>
          <w:tcPr>
            <w:tcW w:w="4297" w:type="dxa"/>
          </w:tcPr>
          <w:p w14:paraId="2234ED2C" w14:textId="22D8B165" w:rsidR="005E24E1" w:rsidRDefault="005E24E1" w:rsidP="00150B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Fabian Castro.</w:t>
            </w:r>
          </w:p>
        </w:tc>
      </w:tr>
    </w:tbl>
    <w:p w14:paraId="1240FCEF" w14:textId="77777777" w:rsidR="003C746E" w:rsidRDefault="003C746E" w:rsidP="00762D1E">
      <w:pPr>
        <w:jc w:val="both"/>
        <w:rPr>
          <w:b/>
          <w:bCs/>
        </w:rPr>
      </w:pPr>
    </w:p>
    <w:p w14:paraId="4ADEA1C6" w14:textId="77777777" w:rsidR="00502854" w:rsidRPr="00762D1E" w:rsidRDefault="00502854" w:rsidP="00762D1E">
      <w:pPr>
        <w:jc w:val="both"/>
        <w:rPr>
          <w:b/>
          <w:bCs/>
        </w:rPr>
      </w:pPr>
    </w:p>
    <w:p w14:paraId="21A3D33F" w14:textId="24EBD747" w:rsidR="00FC7C5B" w:rsidRDefault="00FC7C5B" w:rsidP="005B754D">
      <w:pPr>
        <w:jc w:val="both"/>
        <w:rPr>
          <w:b/>
          <w:bCs/>
        </w:rPr>
      </w:pPr>
    </w:p>
    <w:p w14:paraId="4BB5ACA8" w14:textId="6338F8F4" w:rsidR="00FC7C5B" w:rsidRDefault="00FC7C5B" w:rsidP="005B754D">
      <w:pPr>
        <w:jc w:val="both"/>
        <w:rPr>
          <w:b/>
          <w:bCs/>
        </w:rPr>
      </w:pPr>
    </w:p>
    <w:p w14:paraId="1BB397D6" w14:textId="53D4B57F" w:rsidR="00C34A47" w:rsidRDefault="00C34A47" w:rsidP="005B754D">
      <w:pPr>
        <w:jc w:val="both"/>
        <w:rPr>
          <w:b/>
          <w:bCs/>
        </w:rPr>
      </w:pPr>
    </w:p>
    <w:p w14:paraId="2243B14A" w14:textId="19F529CB" w:rsidR="00C34A47" w:rsidRDefault="00C34A47" w:rsidP="005B754D">
      <w:pPr>
        <w:jc w:val="both"/>
        <w:rPr>
          <w:b/>
          <w:bCs/>
        </w:rPr>
      </w:pPr>
    </w:p>
    <w:p w14:paraId="6D511647" w14:textId="5AD09136" w:rsidR="00C34A47" w:rsidRDefault="00C34A47" w:rsidP="005B754D">
      <w:pPr>
        <w:jc w:val="both"/>
        <w:rPr>
          <w:b/>
          <w:bCs/>
        </w:rPr>
      </w:pPr>
    </w:p>
    <w:p w14:paraId="0E5FA25B" w14:textId="05E43974" w:rsidR="00C34A47" w:rsidRDefault="00C34A47" w:rsidP="005B754D">
      <w:pPr>
        <w:jc w:val="both"/>
        <w:rPr>
          <w:b/>
          <w:bCs/>
        </w:rPr>
      </w:pPr>
    </w:p>
    <w:p w14:paraId="1F7CDA0E" w14:textId="13C6066F" w:rsidR="00C34A47" w:rsidRDefault="00C34A47" w:rsidP="005B754D">
      <w:pPr>
        <w:jc w:val="both"/>
        <w:rPr>
          <w:b/>
          <w:bCs/>
        </w:rPr>
      </w:pPr>
    </w:p>
    <w:p w14:paraId="2EF17E68" w14:textId="018B2A76" w:rsidR="00C34A47" w:rsidRDefault="00C34A47" w:rsidP="005B754D">
      <w:pPr>
        <w:jc w:val="both"/>
        <w:rPr>
          <w:b/>
          <w:bCs/>
        </w:rPr>
      </w:pPr>
    </w:p>
    <w:p w14:paraId="52E899B4" w14:textId="77777777" w:rsidR="00C34A47" w:rsidRDefault="00C34A47" w:rsidP="005B754D">
      <w:pPr>
        <w:jc w:val="both"/>
        <w:rPr>
          <w:b/>
          <w:bCs/>
        </w:rPr>
      </w:pPr>
    </w:p>
    <w:p w14:paraId="02BBF41A" w14:textId="77777777" w:rsidR="00FC7C5B" w:rsidRDefault="00FC7C5B" w:rsidP="005B754D">
      <w:pPr>
        <w:jc w:val="both"/>
        <w:rPr>
          <w:b/>
          <w:bCs/>
        </w:rPr>
      </w:pPr>
    </w:p>
    <w:p w14:paraId="1979B9E4" w14:textId="77777777" w:rsidR="005B754D" w:rsidRDefault="005B754D" w:rsidP="005B754D">
      <w:pPr>
        <w:jc w:val="both"/>
      </w:pPr>
    </w:p>
    <w:sectPr w:rsidR="005B754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F714" w14:textId="77777777" w:rsidR="00CA5960" w:rsidRDefault="00CA5960" w:rsidP="005B754D">
      <w:r>
        <w:separator/>
      </w:r>
    </w:p>
  </w:endnote>
  <w:endnote w:type="continuationSeparator" w:id="0">
    <w:p w14:paraId="1D948EDC" w14:textId="77777777" w:rsidR="00CA5960" w:rsidRDefault="00CA5960" w:rsidP="005B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E7F1" w14:textId="77777777" w:rsidR="00CA5960" w:rsidRDefault="00CA5960" w:rsidP="005B754D">
      <w:r>
        <w:separator/>
      </w:r>
    </w:p>
  </w:footnote>
  <w:footnote w:type="continuationSeparator" w:id="0">
    <w:p w14:paraId="7DBDEC57" w14:textId="77777777" w:rsidR="00CA5960" w:rsidRDefault="00CA5960" w:rsidP="005B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58FE" w14:textId="4C4BAD0B" w:rsidR="005B754D" w:rsidRPr="005B754D" w:rsidRDefault="00C34A47" w:rsidP="00C34A47">
    <w:pPr>
      <w:pStyle w:val="Encabezado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4576D" wp14:editId="3E20B196">
          <wp:simplePos x="0" y="0"/>
          <wp:positionH relativeFrom="column">
            <wp:posOffset>-1118235</wp:posOffset>
          </wp:positionH>
          <wp:positionV relativeFrom="paragraph">
            <wp:posOffset>-379730</wp:posOffset>
          </wp:positionV>
          <wp:extent cx="1612900" cy="687705"/>
          <wp:effectExtent l="0" t="0" r="6350" b="0"/>
          <wp:wrapTight wrapText="bothSides">
            <wp:wrapPolygon edited="0">
              <wp:start x="0" y="0"/>
              <wp:lineTo x="0" y="20942"/>
              <wp:lineTo x="21430" y="20942"/>
              <wp:lineTo x="2143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</w:t>
    </w:r>
    <w:r w:rsidR="005B754D" w:rsidRPr="005B754D">
      <w:rPr>
        <w:b/>
        <w:bCs/>
      </w:rPr>
      <w:t xml:space="preserve">VICARÍA DE PASTORAL </w:t>
    </w:r>
    <w:r>
      <w:rPr>
        <w:b/>
        <w:bCs/>
      </w:rPr>
      <w:t xml:space="preserve">Y EVANGELIZACIÓN </w:t>
    </w:r>
    <w:r w:rsidR="005B754D" w:rsidRPr="005B754D">
      <w:rPr>
        <w:b/>
        <w:bCs/>
      </w:rPr>
      <w:t>– DIÓCESIS DE FACATATIVÁ</w:t>
    </w:r>
  </w:p>
  <w:p w14:paraId="4F486738" w14:textId="1963D36B" w:rsidR="005B754D" w:rsidRPr="005B754D" w:rsidRDefault="00C34A47" w:rsidP="00C34A47">
    <w:pPr>
      <w:pStyle w:val="Encabezado"/>
      <w:rPr>
        <w:b/>
        <w:bCs/>
      </w:rPr>
    </w:pPr>
    <w:r>
      <w:rPr>
        <w:b/>
        <w:bCs/>
      </w:rPr>
      <w:t xml:space="preserve">                         </w:t>
    </w:r>
    <w:r w:rsidR="005B754D" w:rsidRPr="005B754D">
      <w:rPr>
        <w:b/>
        <w:bCs/>
      </w:rPr>
      <w:t>CAMINEMOS JUNTOS PARA UNA NUEVA SIEMBRA</w:t>
    </w:r>
  </w:p>
  <w:p w14:paraId="16C948A2" w14:textId="5286ED9B" w:rsidR="005B754D" w:rsidRPr="005B754D" w:rsidRDefault="005B754D" w:rsidP="00C34A47">
    <w:pPr>
      <w:pStyle w:val="Encabezado"/>
      <w:jc w:val="center"/>
      <w:rPr>
        <w:b/>
        <w:bCs/>
      </w:rPr>
    </w:pPr>
    <w:r w:rsidRPr="005B754D">
      <w:rPr>
        <w:b/>
        <w:bCs/>
      </w:rPr>
      <w:t>TALLER: SOÑEMOS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F0F"/>
    <w:multiLevelType w:val="hybridMultilevel"/>
    <w:tmpl w:val="C3DA24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338B"/>
    <w:multiLevelType w:val="hybridMultilevel"/>
    <w:tmpl w:val="AF386D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66313">
    <w:abstractNumId w:val="1"/>
  </w:num>
  <w:num w:numId="2" w16cid:durableId="71427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4D"/>
    <w:rsid w:val="000261EF"/>
    <w:rsid w:val="00150BAE"/>
    <w:rsid w:val="00210796"/>
    <w:rsid w:val="003C746E"/>
    <w:rsid w:val="004172EB"/>
    <w:rsid w:val="00502854"/>
    <w:rsid w:val="005B754D"/>
    <w:rsid w:val="005E24E1"/>
    <w:rsid w:val="005F465B"/>
    <w:rsid w:val="006338C4"/>
    <w:rsid w:val="006C5104"/>
    <w:rsid w:val="00762D1E"/>
    <w:rsid w:val="009E5F6D"/>
    <w:rsid w:val="00A612F2"/>
    <w:rsid w:val="00AF6BA6"/>
    <w:rsid w:val="00C15B75"/>
    <w:rsid w:val="00C34A47"/>
    <w:rsid w:val="00CA5960"/>
    <w:rsid w:val="00CA5A24"/>
    <w:rsid w:val="00D47B39"/>
    <w:rsid w:val="00E00F25"/>
    <w:rsid w:val="00FA2697"/>
    <w:rsid w:val="00F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5742"/>
  <w15:chartTrackingRefBased/>
  <w15:docId w15:val="{602AA1E8-5489-4DA5-98F9-8D4B0A94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79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10796"/>
  </w:style>
  <w:style w:type="paragraph" w:styleId="Textoindependiente">
    <w:name w:val="Body Text"/>
    <w:basedOn w:val="Normal"/>
    <w:link w:val="TextoindependienteCar"/>
    <w:uiPriority w:val="1"/>
    <w:qFormat/>
    <w:rsid w:val="00210796"/>
    <w:pPr>
      <w:ind w:left="20"/>
    </w:pPr>
    <w:rPr>
      <w:rFonts w:ascii="Trebuchet MS" w:eastAsia="Trebuchet MS" w:hAnsi="Trebuchet M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796"/>
    <w:rPr>
      <w:rFonts w:ascii="Trebuchet MS" w:eastAsia="Trebuchet MS" w:hAnsi="Trebuchet MS"/>
      <w:sz w:val="20"/>
      <w:szCs w:val="20"/>
    </w:rPr>
  </w:style>
  <w:style w:type="paragraph" w:styleId="Prrafodelista">
    <w:name w:val="List Paragraph"/>
    <w:basedOn w:val="Normal"/>
    <w:uiPriority w:val="34"/>
    <w:qFormat/>
    <w:rsid w:val="00210796"/>
  </w:style>
  <w:style w:type="paragraph" w:styleId="Encabezado">
    <w:name w:val="header"/>
    <w:basedOn w:val="Normal"/>
    <w:link w:val="EncabezadoCar"/>
    <w:uiPriority w:val="99"/>
    <w:unhideWhenUsed/>
    <w:rsid w:val="005B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54D"/>
  </w:style>
  <w:style w:type="paragraph" w:styleId="Piedepgina">
    <w:name w:val="footer"/>
    <w:basedOn w:val="Normal"/>
    <w:link w:val="PiedepginaCar"/>
    <w:uiPriority w:val="99"/>
    <w:unhideWhenUsed/>
    <w:rsid w:val="005B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54D"/>
  </w:style>
  <w:style w:type="character" w:customStyle="1" w:styleId="s1ppyq">
    <w:name w:val="s1ppyq"/>
    <w:basedOn w:val="Fuentedeprrafopredeter"/>
    <w:rsid w:val="00C34A47"/>
  </w:style>
  <w:style w:type="table" w:styleId="Tablaconcuadrcula">
    <w:name w:val="Table Grid"/>
    <w:basedOn w:val="Tablanormal"/>
    <w:uiPriority w:val="39"/>
    <w:rsid w:val="003C7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4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DE PASTORAL DIÓCESIS DE FACATATIVÁ</dc:creator>
  <cp:keywords/>
  <dc:description/>
  <cp:lastModifiedBy>VICARÍA DE PASTORAL DIÓCESIS DE FACATATIVÁ</cp:lastModifiedBy>
  <cp:revision>5</cp:revision>
  <cp:lastPrinted>2023-02-13T17:37:00Z</cp:lastPrinted>
  <dcterms:created xsi:type="dcterms:W3CDTF">2023-01-30T18:52:00Z</dcterms:created>
  <dcterms:modified xsi:type="dcterms:W3CDTF">2023-02-13T17:38:00Z</dcterms:modified>
</cp:coreProperties>
</file>